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附件1. 临港实验室“求索杰出青年计划”开放课题申请书</w:t>
      </w:r>
    </w:p>
    <w:p>
      <w:pPr>
        <w:widowControl/>
        <w:jc w:val="left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480" w:lineRule="auto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临港实验室“求索杰出青年计划”开放课题</w:t>
      </w:r>
    </w:p>
    <w:p>
      <w:pPr>
        <w:spacing w:line="480" w:lineRule="auto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项 目 申 请 书</w:t>
      </w:r>
    </w:p>
    <w:p>
      <w:pPr>
        <w:spacing w:line="480" w:lineRule="auto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（2021版）</w:t>
      </w: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申报方向：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项目名称：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项目负责人（签名）：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项目承担单位：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</w:t>
      </w:r>
    </w:p>
    <w:p>
      <w:pPr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联系电话：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</w:t>
      </w:r>
      <w:r>
        <w:rPr>
          <w:rFonts w:ascii="Times New Roman" w:hAnsi="Times New Roman" w:eastAsia="黑体"/>
          <w:sz w:val="32"/>
          <w:szCs w:val="32"/>
        </w:rPr>
        <w:t xml:space="preserve">  电子邮件：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</w:t>
      </w: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项目起止时间：   年   月   日</w:t>
      </w:r>
      <w:r>
        <w:rPr>
          <w:rFonts w:ascii="Times New Roman" w:hAnsi="Times New Roman" w:eastAsia="黑体"/>
          <w:sz w:val="32"/>
          <w:szCs w:val="32"/>
        </w:rPr>
        <w:softHyphen/>
      </w:r>
      <w:r>
        <w:rPr>
          <w:rFonts w:ascii="Times New Roman" w:hAnsi="Times New Roman" w:eastAsia="黑体"/>
          <w:sz w:val="32"/>
          <w:szCs w:val="32"/>
        </w:rPr>
        <w:t>-   年  月  日</w:t>
      </w:r>
    </w:p>
    <w:p>
      <w:pPr>
        <w:spacing w:line="480" w:lineRule="auto"/>
        <w:rPr>
          <w:rStyle w:val="4"/>
          <w:rFonts w:ascii="Times New Roman" w:hAnsi="Times New Roman"/>
          <w:sz w:val="32"/>
          <w:szCs w:val="32"/>
        </w:rPr>
      </w:pPr>
    </w:p>
    <w:p>
      <w:pPr>
        <w:spacing w:line="480" w:lineRule="auto"/>
        <w:rPr>
          <w:rStyle w:val="4"/>
          <w:rFonts w:ascii="Times New Roman" w:hAnsi="Times New Roman"/>
          <w:sz w:val="32"/>
          <w:szCs w:val="32"/>
        </w:rPr>
      </w:pPr>
    </w:p>
    <w:p>
      <w:pPr>
        <w:spacing w:line="480" w:lineRule="auto"/>
        <w:rPr>
          <w:rStyle w:val="4"/>
          <w:rFonts w:ascii="Times New Roman" w:hAnsi="Times New Roman"/>
          <w:sz w:val="32"/>
          <w:szCs w:val="32"/>
        </w:rPr>
      </w:pPr>
    </w:p>
    <w:p>
      <w:pPr>
        <w:jc w:val="center"/>
        <w:rPr>
          <w:rStyle w:val="4"/>
          <w:rFonts w:ascii="Times New Roman" w:hAnsi="Times New Roman" w:eastAsia="黑体"/>
          <w:b w:val="0"/>
          <w:color w:val="000000"/>
          <w:sz w:val="32"/>
          <w:szCs w:val="32"/>
        </w:rPr>
      </w:pPr>
      <w:r>
        <w:rPr>
          <w:rStyle w:val="4"/>
          <w:rFonts w:ascii="Times New Roman" w:hAnsi="Times New Roman" w:eastAsia="黑体"/>
          <w:color w:val="000000"/>
          <w:sz w:val="32"/>
          <w:szCs w:val="32"/>
        </w:rPr>
        <w:t>填报日期：    年    月    日</w:t>
      </w:r>
    </w:p>
    <w:p>
      <w:pPr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临港实验室制</w:t>
      </w:r>
    </w:p>
    <w:p>
      <w:pPr>
        <w:rPr>
          <w:rStyle w:val="4"/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br w:type="page"/>
      </w:r>
      <w:r>
        <w:rPr>
          <w:rStyle w:val="4"/>
          <w:rFonts w:ascii="Times New Roman" w:hAnsi="Times New Roman" w:eastAsia="黑体"/>
          <w:sz w:val="32"/>
          <w:szCs w:val="32"/>
        </w:rPr>
        <w:t>一、项目基本信息</w:t>
      </w:r>
    </w:p>
    <w:tbl>
      <w:tblPr>
        <w:tblStyle w:val="2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763"/>
        <w:gridCol w:w="845"/>
        <w:gridCol w:w="288"/>
        <w:gridCol w:w="709"/>
        <w:gridCol w:w="425"/>
        <w:gridCol w:w="881"/>
        <w:gridCol w:w="537"/>
        <w:gridCol w:w="1130"/>
        <w:gridCol w:w="99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项目名称</w:t>
            </w:r>
          </w:p>
        </w:tc>
        <w:tc>
          <w:tcPr>
            <w:tcW w:w="7031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dxa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项目负责人</w:t>
            </w: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出生</w:t>
            </w:r>
          </w:p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62" w:type="dxa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133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学历</w:t>
            </w:r>
          </w:p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学位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专业</w:t>
            </w:r>
          </w:p>
          <w:p>
            <w:pPr>
              <w:spacing w:line="360" w:lineRule="auto"/>
              <w:jc w:val="center"/>
              <w:rPr>
                <w:rStyle w:val="4"/>
                <w:rFonts w:hint="eastAsia" w:ascii="Times New Roman" w:hAnsi="Times New Roman"/>
                <w:sz w:val="24"/>
                <w:szCs w:val="24"/>
              </w:rPr>
            </w:pPr>
            <w:r>
              <w:rPr>
                <w:rStyle w:val="4"/>
                <w:rFonts w:hint="eastAsia" w:ascii="Times New Roman" w:hAnsi="Times New Roman"/>
                <w:sz w:val="24"/>
                <w:szCs w:val="24"/>
              </w:rPr>
              <w:t>方向</w:t>
            </w:r>
          </w:p>
        </w:tc>
        <w:tc>
          <w:tcPr>
            <w:tcW w:w="221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主要研究</w:t>
            </w:r>
          </w:p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人员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职称</w:t>
            </w: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在项目研究中的主要分工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30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88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合作或委托研究情况</w:t>
            </w: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合作团队</w:t>
            </w: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合作/委托单位</w:t>
            </w: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合作/委托团队研究任务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合作/委托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0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25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项目摘要</w:t>
            </w:r>
          </w:p>
        </w:tc>
        <w:tc>
          <w:tcPr>
            <w:tcW w:w="7031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4"/>
                <w:rFonts w:ascii="Times New Roman" w:hAnsi="Times New Roman"/>
                <w:sz w:val="24"/>
                <w:szCs w:val="24"/>
              </w:rPr>
              <w:t>（400字以内）</w:t>
            </w:r>
          </w:p>
          <w:p>
            <w:pPr>
              <w:spacing w:line="360" w:lineRule="auto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  <w:p>
            <w:pPr>
              <w:spacing w:line="360" w:lineRule="auto"/>
              <w:rPr>
                <w:rStyle w:val="4"/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Style w:val="4"/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二、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立项依据与创新点（</w:t>
      </w:r>
      <w:r>
        <w:rPr>
          <w:rFonts w:ascii="Times New Roman" w:hAnsi="Times New Roman" w:eastAsia="黑体"/>
          <w:b/>
          <w:bCs/>
          <w:sz w:val="32"/>
          <w:szCs w:val="32"/>
        </w:rPr>
        <w:t>800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字以内）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（重点阐述项目的科学意义、原创性和潜在影响力；同类或相关竞争研究情况；特色与创新点）</w:t>
      </w:r>
    </w:p>
    <w:p>
      <w:pPr>
        <w:pStyle w:val="5"/>
        <w:spacing w:line="360" w:lineRule="auto"/>
        <w:ind w:left="480" w:firstLine="0" w:firstLineChars="0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三、项目前期研究基础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（</w:t>
      </w:r>
      <w:r>
        <w:rPr>
          <w:rFonts w:ascii="Times New Roman" w:hAnsi="Times New Roman" w:eastAsia="黑体"/>
          <w:b/>
          <w:bCs/>
          <w:sz w:val="32"/>
          <w:szCs w:val="32"/>
        </w:rPr>
        <w:t>1000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字以内）</w:t>
      </w:r>
    </w:p>
    <w:p>
      <w:pPr>
        <w:spacing w:line="360" w:lineRule="auto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（阐明与本项目相关的研究工作积累，以及前期研究工作对该项目继续开展的支撑情况。）</w:t>
      </w:r>
    </w:p>
    <w:p>
      <w:pPr>
        <w:spacing w:line="360" w:lineRule="auto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四、研究目标和考核指标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（</w:t>
      </w:r>
      <w:r>
        <w:rPr>
          <w:rFonts w:ascii="Times New Roman" w:hAnsi="Times New Roman" w:eastAsia="黑体"/>
          <w:b/>
          <w:bCs/>
          <w:sz w:val="32"/>
          <w:szCs w:val="32"/>
        </w:rPr>
        <w:t>1000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字以内）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（说明承担本任务要实现的总体目标、具体考核指标和预期成果产出；包括总体目标及年度目标，要求目标清晰可考核）</w:t>
      </w:r>
    </w:p>
    <w:p>
      <w:pPr>
        <w:widowControl/>
        <w:spacing w:line="360" w:lineRule="auto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 xml:space="preserve">1. </w:t>
      </w:r>
      <w:r>
        <w:rPr>
          <w:rFonts w:ascii="Times New Roman" w:hAnsi="Times New Roman"/>
          <w:b/>
          <w:sz w:val="32"/>
          <w:szCs w:val="32"/>
        </w:rPr>
        <w:t>总体目标</w:t>
      </w:r>
    </w:p>
    <w:p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2. 考核指标</w:t>
      </w:r>
    </w:p>
    <w:p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>
      <w:pPr>
        <w:spacing w:line="360" w:lineRule="auto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3. 执行年限和计划进度</w:t>
      </w:r>
      <w:r>
        <w:rPr>
          <w:rFonts w:ascii="Times New Roman" w:hAnsi="Times New Roman" w:eastAsia="仿宋_GB2312"/>
          <w:bCs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按年度列出计划进度和实现的节点目标，要求列出主要研究内容、明确完成的研究目标</w:t>
      </w:r>
      <w:r>
        <w:rPr>
          <w:rFonts w:ascii="Times New Roman" w:hAnsi="Times New Roman" w:eastAsia="仿宋_GB2312"/>
          <w:bCs/>
          <w:sz w:val="32"/>
          <w:szCs w:val="32"/>
        </w:rPr>
        <w:t>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4155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年度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研究内容</w:t>
            </w: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bCs/>
                <w:sz w:val="32"/>
                <w:szCs w:val="32"/>
              </w:rPr>
              <w:t>节点目标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第一年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第二年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4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sz w:val="32"/>
                <w:szCs w:val="32"/>
              </w:rPr>
              <w:t>第三年</w:t>
            </w:r>
          </w:p>
        </w:tc>
        <w:tc>
          <w:tcPr>
            <w:tcW w:w="4155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黑体"/>
          <w:b/>
          <w:bCs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t>五、研究内容和技术路线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（</w:t>
      </w:r>
      <w:r>
        <w:rPr>
          <w:rFonts w:ascii="Times New Roman" w:hAnsi="Times New Roman" w:eastAsia="黑体"/>
          <w:b/>
          <w:bCs/>
          <w:sz w:val="32"/>
          <w:szCs w:val="32"/>
        </w:rPr>
        <w:t>2000</w: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字以内）</w:t>
      </w:r>
    </w:p>
    <w:p>
      <w:pPr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（阐明计划研究内容及研究方案、所需要解决的技术关键，包括研究方法、技术路线、实验手段、关键技术等说明）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/>
          <w:b/>
          <w:sz w:val="32"/>
          <w:szCs w:val="32"/>
        </w:rPr>
      </w:pPr>
      <w:r>
        <w:rPr>
          <w:rFonts w:hint="eastAsia" w:ascii="Times New Roman" w:hAnsi="Times New Roman" w:eastAsia="黑体"/>
          <w:b/>
          <w:sz w:val="32"/>
          <w:szCs w:val="32"/>
        </w:rPr>
        <w:t>六</w:t>
      </w:r>
      <w:r>
        <w:rPr>
          <w:rFonts w:ascii="Times New Roman" w:hAnsi="Times New Roman" w:eastAsia="黑体"/>
          <w:b/>
          <w:sz w:val="32"/>
          <w:szCs w:val="32"/>
        </w:rPr>
        <w:t>、</w:t>
      </w:r>
      <w:r>
        <w:rPr>
          <w:rFonts w:hint="eastAsia" w:ascii="Times New Roman" w:hAnsi="Times New Roman" w:eastAsia="黑体"/>
          <w:b/>
          <w:sz w:val="32"/>
          <w:szCs w:val="32"/>
        </w:rPr>
        <w:t>组织管理方案（</w:t>
      </w:r>
      <w:r>
        <w:rPr>
          <w:rFonts w:ascii="Times New Roman" w:hAnsi="Times New Roman" w:eastAsia="黑体"/>
          <w:b/>
          <w:sz w:val="32"/>
          <w:szCs w:val="32"/>
        </w:rPr>
        <w:t>500</w:t>
      </w:r>
      <w:r>
        <w:rPr>
          <w:rFonts w:hint="eastAsia" w:ascii="Times New Roman" w:hAnsi="Times New Roman" w:eastAsia="黑体"/>
          <w:b/>
          <w:sz w:val="32"/>
          <w:szCs w:val="32"/>
        </w:rPr>
        <w:t>字以内）</w:t>
      </w:r>
    </w:p>
    <w:p>
      <w:pPr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（项目运行管理机制，包括项目负责人、主要成员简介及任务分工，知识产权管理机制，合作方式与利益分享机制；若有合作单位应附合作协议书）</w:t>
      </w:r>
    </w:p>
    <w:p>
      <w:pPr>
        <w:spacing w:line="360" w:lineRule="auto"/>
        <w:rPr>
          <w:rFonts w:ascii="Times New Roman" w:hAnsi="Times New Roman"/>
          <w:sz w:val="32"/>
          <w:szCs w:val="32"/>
        </w:rPr>
      </w:pPr>
    </w:p>
    <w:p>
      <w:pPr>
        <w:spacing w:line="360" w:lineRule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七</w:t>
      </w:r>
      <w:r>
        <w:rPr>
          <w:rFonts w:ascii="Times New Roman" w:hAnsi="Times New Roman" w:eastAsia="黑体"/>
          <w:b/>
          <w:bCs/>
          <w:sz w:val="32"/>
          <w:szCs w:val="32"/>
        </w:rPr>
        <w:t>、项目预算</w:t>
      </w:r>
    </w:p>
    <w:p>
      <w:pPr>
        <w:spacing w:line="360" w:lineRule="auto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（简要描述预算内容及经费预算相关说明）</w:t>
      </w:r>
    </w:p>
    <w:tbl>
      <w:tblPr>
        <w:tblStyle w:val="2"/>
        <w:tblW w:w="487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916"/>
        <w:gridCol w:w="2804"/>
        <w:gridCol w:w="1322"/>
        <w:gridCol w:w="30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tblHeader/>
          <w:jc w:val="center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38" w:type="pct"/>
            <w:tcBorders>
              <w:top w:val="doub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科目名称</w:t>
            </w:r>
          </w:p>
        </w:tc>
        <w:tc>
          <w:tcPr>
            <w:tcW w:w="819" w:type="pct"/>
            <w:tcBorders>
              <w:top w:val="doub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总经费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875" w:type="pct"/>
            <w:tcBorders>
              <w:top w:val="double" w:color="auto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预算简要说明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经费总额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一、直接费用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1、设备费（合计）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（1）购置设备费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（2）研制设备费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（3）设备改造与租赁费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2、材料费/测试化验加工费/燃料动力费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3、差旅费/会议费/国际合作与交流费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4、劳务费/专家咨询费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5、其他费用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24" w:hRule="atLeast"/>
          <w:jc w:val="center"/>
        </w:trPr>
        <w:tc>
          <w:tcPr>
            <w:tcW w:w="568" w:type="pct"/>
            <w:tcBorders>
              <w:left w:val="double" w:color="auto" w:sz="4" w:space="0"/>
            </w:tcBorders>
            <w:vAlign w:val="center"/>
          </w:tcPr>
          <w:p>
            <w:pPr>
              <w:autoSpaceDE w:val="0"/>
              <w:autoSpaceDN w:val="0"/>
              <w:ind w:left="608" w:hanging="6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38" w:type="pct"/>
            <w:vAlign w:val="center"/>
          </w:tcPr>
          <w:p>
            <w:pPr>
              <w:autoSpaceDE w:val="0"/>
              <w:autoSpaceDN w:val="0"/>
              <w:spacing w:line="400" w:lineRule="exact"/>
              <w:ind w:firstLine="241" w:firstLineChars="1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二、间接费用</w:t>
            </w:r>
          </w:p>
        </w:tc>
        <w:tc>
          <w:tcPr>
            <w:tcW w:w="819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75" w:type="pc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ascii="Times New Roman" w:hAnsi="Times New Roman" w:eastAsia="黑体"/>
          <w:b/>
          <w:bCs/>
          <w:sz w:val="32"/>
          <w:szCs w:val="32"/>
        </w:rPr>
        <w:br w:type="page"/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371475</wp:posOffset>
                </wp:positionV>
                <wp:extent cx="5335270" cy="4408170"/>
                <wp:effectExtent l="6350" t="6350" r="11430" b="241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4408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pt;margin-top:29.25pt;height:347.1pt;width:420.1pt;z-index:251659264;v-text-anchor:middle;mso-width-relative:page;mso-height-relative:page;" filled="f" stroked="t" coordsize="21600,21600" o:gfxdata="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BTmB1r2QAAAAkBAAAPAAAAAAAAAAEAIAAAACIAAABkcnMvZG93bnJldi54&#10;bWxQSwECFAAUAAAACACHTuJAOUzty2sCAADXBAAADgAAAAAAAAABACAAAAAoAQAAZHJzL2Uyb0Rv&#10;Yy54bWxQSwUGAAAAAAYABgBZAQAABQYAAAAA&#10;">
                <v:fill on="f" focussize="0,0"/>
                <v:stroke weight="1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黑体"/>
          <w:b/>
          <w:bCs/>
          <w:sz w:val="32"/>
          <w:szCs w:val="32"/>
        </w:rPr>
        <w:t>八</w:t>
      </w:r>
      <w:r>
        <w:rPr>
          <w:rFonts w:ascii="Times New Roman" w:hAnsi="Times New Roman" w:eastAsia="黑体"/>
          <w:b/>
          <w:bCs/>
          <w:sz w:val="32"/>
          <w:szCs w:val="32"/>
        </w:rPr>
        <w:t>、申请人承诺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本人承诺：严格遵守国家相关法律法规、以及中共中央办公厅、国务院办公厅《关于进一步加强科研诚信建设的若干意见》的规定，所申报材料和相关内容真实有效，不存在违背科研诚信要求的行为；在项目申请、评审和执行全过程中，恪守职业规范和科学道德，遵守评审规则和工作纪律。如违背上述承诺，本人愿接受相关部门做出的各项处理决定，包括但不限于撤销资助项目、追回资助经费、向社会通报违规情况、记入科研诚信严重失信行为数据库、以及接受相应的党纪政纪处理等。</w:t>
      </w:r>
    </w:p>
    <w:p>
      <w:pPr>
        <w:spacing w:line="360" w:lineRule="auto"/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</w:p>
    <w:p>
      <w:pPr>
        <w:spacing w:line="360" w:lineRule="auto"/>
        <w:ind w:firstLine="4160" w:firstLineChars="13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申请人（签字）：</w:t>
      </w:r>
    </w:p>
    <w:p>
      <w:pPr>
        <w:spacing w:before="312" w:beforeLines="100" w:after="312" w:afterLines="100" w:line="360" w:lineRule="auto"/>
        <w:rPr>
          <w:rFonts w:ascii="Times New Roman" w:hAnsi="Times New Roman" w:eastAsia="黑体"/>
          <w:b/>
          <w:bCs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sz w:val="32"/>
          <w:szCs w:val="32"/>
        </w:rPr>
        <w:t>九</w: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536575</wp:posOffset>
                </wp:positionV>
                <wp:extent cx="5335270" cy="3154045"/>
                <wp:effectExtent l="6350" t="6350" r="11430" b="209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5270" cy="31540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3pt;margin-top:42.25pt;height:248.35pt;width:420.1pt;z-index:251660288;v-text-anchor:middle;mso-width-relative:page;mso-height-relative:page;" filled="f" stroked="t" coordsize="21600,21600" o:gfxdata="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J/7hINgAAAAJAQAADwAAAAAAAAABACAAAAAiAAAAZHJzL2Rvd25yZXYu&#10;eG1sUEsBAhQAFAAAAAgAh07iQCTqpyFtAgAA1wQAAA4AAAAAAAAAAQAgAAAAJwEAAGRycy9lMm9E&#10;b2MueG1sUEsFBgAAAAAGAAYAWQEAAAYGAAAAAA==&#10;">
                <v:fill on="f" focussize="0,0"/>
                <v:stroke weight="1pt" color="#000000" joinstyle="round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黑体"/>
          <w:b/>
          <w:bCs/>
          <w:sz w:val="32"/>
          <w:szCs w:val="32"/>
        </w:rPr>
        <w:t>、依托单位意见</w:t>
      </w:r>
    </w:p>
    <w:p>
      <w:pPr>
        <w:spacing w:before="240" w:line="360" w:lineRule="auto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我单位已对申请人的资格和申请书内容进行了审核，所填内容真实可靠，同意推荐申请人参加临港实验室“求索计划”项目申报。如入选“求索计划”项目，我单位保证对申请人研究计划实施所需人力、物力和工作时间等条件给予保障，严格遵守有关规定，督促研究计划的顺利实施。</w:t>
      </w:r>
    </w:p>
    <w:p>
      <w:pPr>
        <w:spacing w:line="360" w:lineRule="auto"/>
        <w:rPr>
          <w:rFonts w:ascii="Times New Roman" w:hAnsi="Times New Roman" w:eastAsia="仿宋_GB2312"/>
          <w:sz w:val="32"/>
          <w:szCs w:val="32"/>
        </w:rPr>
      </w:pPr>
    </w:p>
    <w:p>
      <w:pPr>
        <w:spacing w:line="360" w:lineRule="auto"/>
        <w:ind w:firstLine="160" w:firstLineChars="50"/>
        <w:rPr>
          <w:rFonts w:ascii="Times New Roman" w:hAnsi="Times New Roman" w:eastAsia="仿宋_GB2312"/>
          <w:b/>
          <w:sz w:val="32"/>
          <w:szCs w:val="32"/>
        </w:rPr>
        <w:sectPr>
          <w:pgSz w:w="11906" w:h="16838"/>
          <w:pgMar w:top="1418" w:right="1841" w:bottom="1418" w:left="1843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/>
          <w:sz w:val="32"/>
          <w:szCs w:val="32"/>
        </w:rPr>
        <w:t>负责人（</w:t>
      </w:r>
      <w:r>
        <w:rPr>
          <w:rFonts w:hint="eastAsia" w:ascii="Times New Roman" w:hAnsi="Times New Roman" w:eastAsia="仿宋_GB2312"/>
          <w:sz w:val="32"/>
          <w:szCs w:val="32"/>
        </w:rPr>
        <w:t>签章</w:t>
      </w:r>
      <w:r>
        <w:rPr>
          <w:rFonts w:ascii="Times New Roman" w:hAnsi="Times New Roman" w:eastAsia="仿宋_GB2312"/>
          <w:sz w:val="32"/>
          <w:szCs w:val="32"/>
        </w:rPr>
        <w:t>）：           依托单位盖章：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22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customStyle="1" w:styleId="5">
    <w:name w:val="_Style 5"/>
    <w:basedOn w:val="1"/>
    <w:next w:val="6"/>
    <w:qFormat/>
    <w:uiPriority w:val="34"/>
    <w:pPr>
      <w:ind w:firstLine="420" w:firstLineChars="200"/>
    </w:p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2021-12-15T13:07:02Z</dcterms:created>
  <dc:creator>Think</dc:creator>
  <cp:lastModifiedBy>A、李、政”</cp:lastModifiedBy>
  <dcterms:modified xsi:type="dcterms:W3CDTF">2021-12-15T13:07:11Z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36D3DFB1D8CB4244AFDACBA24FF19877</vt:lpwstr>
  </property>
</Properties>
</file>